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D44" w:rsidRPr="00575E17" w:rsidRDefault="00B41D44" w:rsidP="00B41D4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75E17">
        <w:rPr>
          <w:rFonts w:ascii="Times New Roman" w:eastAsia="Times New Roman" w:hAnsi="Times New Roman" w:cs="Times New Roman"/>
          <w:b/>
          <w:sz w:val="32"/>
          <w:szCs w:val="32"/>
        </w:rPr>
        <w:t>Рекомендуемый ассортимент основных пищевых продуктов для использования в питании детей в дошкольных организациях</w:t>
      </w:r>
    </w:p>
    <w:p w:rsidR="00B41D44" w:rsidRPr="00575E17" w:rsidRDefault="00B41D44" w:rsidP="00B41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b/>
          <w:bCs/>
          <w:sz w:val="24"/>
          <w:szCs w:val="24"/>
        </w:rPr>
        <w:t>Мясо и мясопродукты:</w:t>
      </w:r>
    </w:p>
    <w:p w:rsidR="00B41D44" w:rsidRPr="00575E17" w:rsidRDefault="00B41D44" w:rsidP="00B41D4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>говядина I категории;</w:t>
      </w:r>
    </w:p>
    <w:p w:rsidR="00B41D44" w:rsidRPr="00575E17" w:rsidRDefault="00B41D44" w:rsidP="00B41D4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>телятина;</w:t>
      </w:r>
    </w:p>
    <w:p w:rsidR="00B41D44" w:rsidRPr="00575E17" w:rsidRDefault="00B41D44" w:rsidP="00B41D4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>нежирные сорта свинины и баранины;</w:t>
      </w:r>
    </w:p>
    <w:p w:rsidR="00B41D44" w:rsidRPr="00575E17" w:rsidRDefault="00B41D44" w:rsidP="00B41D4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>мясо птицы охлажденное (курица, индейка);</w:t>
      </w:r>
    </w:p>
    <w:p w:rsidR="00B41D44" w:rsidRPr="00575E17" w:rsidRDefault="00B41D44" w:rsidP="00B41D4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>мясо кролика;</w:t>
      </w:r>
    </w:p>
    <w:p w:rsidR="00B41D44" w:rsidRPr="00575E17" w:rsidRDefault="00B41D44" w:rsidP="00B41D4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>сосиски, сардельки (говяжьи), колбасы вареные для детского питания, не чаще, чем 1 — 2 раза в неделю — после тепловой обработки;</w:t>
      </w:r>
    </w:p>
    <w:p w:rsidR="00B41D44" w:rsidRPr="00575E17" w:rsidRDefault="00B41D44" w:rsidP="00B41D4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>субпродукты говяжьи (печень, язык).</w:t>
      </w:r>
    </w:p>
    <w:p w:rsidR="00B41D44" w:rsidRPr="00575E17" w:rsidRDefault="00B41D44" w:rsidP="00B41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b/>
          <w:bCs/>
          <w:sz w:val="24"/>
          <w:szCs w:val="24"/>
        </w:rPr>
        <w:t>Рыба и рыбопродукты</w:t>
      </w:r>
    </w:p>
    <w:p w:rsidR="00B41D44" w:rsidRPr="00575E17" w:rsidRDefault="00B41D44" w:rsidP="00B41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75E17">
        <w:rPr>
          <w:rFonts w:ascii="Times New Roman" w:eastAsia="Times New Roman" w:hAnsi="Times New Roman" w:cs="Times New Roman"/>
          <w:sz w:val="24"/>
          <w:szCs w:val="24"/>
        </w:rPr>
        <w:t>треска, горбуша, лосось, хек, минтай, ледяная рыба, судак, сельдь (соленая), морепродукты.</w:t>
      </w:r>
      <w:proofErr w:type="gramEnd"/>
    </w:p>
    <w:p w:rsidR="00B41D44" w:rsidRPr="00575E17" w:rsidRDefault="00B41D44" w:rsidP="00B41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b/>
          <w:bCs/>
          <w:sz w:val="24"/>
          <w:szCs w:val="24"/>
        </w:rPr>
        <w:t>Яйца куриные</w:t>
      </w:r>
    </w:p>
    <w:p w:rsidR="00B41D44" w:rsidRPr="00575E17" w:rsidRDefault="00B41D44" w:rsidP="00B41D4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>в виде омлетов или в вареном виде.</w:t>
      </w:r>
    </w:p>
    <w:p w:rsidR="00B41D44" w:rsidRPr="00575E17" w:rsidRDefault="00B41D44" w:rsidP="00B41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b/>
          <w:bCs/>
          <w:sz w:val="24"/>
          <w:szCs w:val="24"/>
        </w:rPr>
        <w:t>Молоко и молочные продукты:</w:t>
      </w:r>
    </w:p>
    <w:p w:rsidR="00B41D44" w:rsidRPr="00575E17" w:rsidRDefault="00B41D44" w:rsidP="00B41D4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>молоко (2,5%, 3,2% жирности), пастеризованное, стерилизованное, сухое;</w:t>
      </w:r>
    </w:p>
    <w:p w:rsidR="00B41D44" w:rsidRPr="00575E17" w:rsidRDefault="00B41D44" w:rsidP="00B41D4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>сгущенное молоко (цельное и с сахаром), сгущенно-вареное молоко;</w:t>
      </w:r>
    </w:p>
    <w:p w:rsidR="00B41D44" w:rsidRPr="00575E17" w:rsidRDefault="00B41D44" w:rsidP="00B41D4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>творог не более 9% жирности с кислотностью не более 150</w:t>
      </w:r>
      <w:proofErr w:type="gramStart"/>
      <w:r w:rsidRPr="00575E17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proofErr w:type="gramEnd"/>
      <w:r w:rsidRPr="00575E17">
        <w:rPr>
          <w:rFonts w:ascii="Times New Roman" w:eastAsia="Times New Roman" w:hAnsi="Times New Roman" w:cs="Times New Roman"/>
          <w:sz w:val="24"/>
          <w:szCs w:val="24"/>
        </w:rPr>
        <w:t xml:space="preserve"> — после термической обработки; творог и творожные изделия промышленного выпуска в мелкоштучной упаковке;</w:t>
      </w:r>
    </w:p>
    <w:p w:rsidR="00B41D44" w:rsidRPr="00575E17" w:rsidRDefault="00B41D44" w:rsidP="00B41D4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>сыр неострых сортов (твердый, полутвердый, мягкий, плавленый — для питания детей дошкольного возраста);</w:t>
      </w:r>
    </w:p>
    <w:p w:rsidR="00B41D44" w:rsidRPr="00575E17" w:rsidRDefault="00B41D44" w:rsidP="00B41D4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>сметана (10%, 15% жирности) — после термической обработки;</w:t>
      </w:r>
    </w:p>
    <w:p w:rsidR="00B41D44" w:rsidRPr="00575E17" w:rsidRDefault="00B41D44" w:rsidP="00B41D4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 xml:space="preserve">кисломолочные продукты промышленного выпуска; ряженка, варенец, </w:t>
      </w:r>
      <w:proofErr w:type="spellStart"/>
      <w:r w:rsidRPr="00575E17">
        <w:rPr>
          <w:rFonts w:ascii="Times New Roman" w:eastAsia="Times New Roman" w:hAnsi="Times New Roman" w:cs="Times New Roman"/>
          <w:sz w:val="24"/>
          <w:szCs w:val="24"/>
        </w:rPr>
        <w:t>бифидок</w:t>
      </w:r>
      <w:proofErr w:type="spellEnd"/>
      <w:r w:rsidRPr="00575E17">
        <w:rPr>
          <w:rFonts w:ascii="Times New Roman" w:eastAsia="Times New Roman" w:hAnsi="Times New Roman" w:cs="Times New Roman"/>
          <w:sz w:val="24"/>
          <w:szCs w:val="24"/>
        </w:rPr>
        <w:t>, кефир, йогурты, простокваша;</w:t>
      </w:r>
    </w:p>
    <w:p w:rsidR="00B41D44" w:rsidRPr="00575E17" w:rsidRDefault="00B41D44" w:rsidP="00B41D4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>сливки (10% жирности);</w:t>
      </w:r>
    </w:p>
    <w:p w:rsidR="00B41D44" w:rsidRPr="00575E17" w:rsidRDefault="00B41D44" w:rsidP="00B41D4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>мороженое (молочное, сливочное).</w:t>
      </w:r>
    </w:p>
    <w:p w:rsidR="00B41D44" w:rsidRPr="00575E17" w:rsidRDefault="00B41D44" w:rsidP="00B41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b/>
          <w:bCs/>
          <w:sz w:val="24"/>
          <w:szCs w:val="24"/>
        </w:rPr>
        <w:t>Пищевые жиры:</w:t>
      </w:r>
    </w:p>
    <w:p w:rsidR="00B41D44" w:rsidRPr="00575E17" w:rsidRDefault="00B41D44" w:rsidP="00B41D4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>сливочное масло (72,5%, 82,5% жирности);</w:t>
      </w:r>
    </w:p>
    <w:p w:rsidR="00B41D44" w:rsidRPr="00575E17" w:rsidRDefault="00B41D44" w:rsidP="00B41D4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75E17">
        <w:rPr>
          <w:rFonts w:ascii="Times New Roman" w:eastAsia="Times New Roman" w:hAnsi="Times New Roman" w:cs="Times New Roman"/>
          <w:sz w:val="24"/>
          <w:szCs w:val="24"/>
        </w:rPr>
        <w:t>растительное масло (подсолнечное, кукурузное, соевое — только рафинированное; рапсовое, оливковое) — в салаты, винегреты, сельдь, вторые блюда;</w:t>
      </w:r>
      <w:proofErr w:type="gramEnd"/>
    </w:p>
    <w:p w:rsidR="00B41D44" w:rsidRPr="00575E17" w:rsidRDefault="00B41D44" w:rsidP="00B41D4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>маргарин ограниченно для выпечки.</w:t>
      </w:r>
    </w:p>
    <w:p w:rsidR="00B41D44" w:rsidRPr="00575E17" w:rsidRDefault="00B41D44" w:rsidP="00B41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b/>
          <w:bCs/>
          <w:sz w:val="24"/>
          <w:szCs w:val="24"/>
        </w:rPr>
        <w:t>Кондитерские изделия:</w:t>
      </w:r>
    </w:p>
    <w:p w:rsidR="00B41D44" w:rsidRPr="00575E17" w:rsidRDefault="00B41D44" w:rsidP="00B41D4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>зефир, пастила, мармелад;</w:t>
      </w:r>
    </w:p>
    <w:p w:rsidR="00B41D44" w:rsidRPr="00575E17" w:rsidRDefault="00B41D44" w:rsidP="00B41D4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>шоколад и шоколадные конфеты — не чаще одного раза в неделю;</w:t>
      </w:r>
    </w:p>
    <w:p w:rsidR="00B41D44" w:rsidRPr="00575E17" w:rsidRDefault="00B41D44" w:rsidP="00B41D4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галеты, печенье, крекеры, вафли, пряники, кексы (предпочтительнее с минимальным количеством пищевых </w:t>
      </w:r>
      <w:proofErr w:type="spellStart"/>
      <w:r w:rsidRPr="00575E17">
        <w:rPr>
          <w:rFonts w:ascii="Times New Roman" w:eastAsia="Times New Roman" w:hAnsi="Times New Roman" w:cs="Times New Roman"/>
          <w:sz w:val="24"/>
          <w:szCs w:val="24"/>
        </w:rPr>
        <w:t>ароматизаторов</w:t>
      </w:r>
      <w:proofErr w:type="spellEnd"/>
      <w:r w:rsidRPr="00575E17">
        <w:rPr>
          <w:rFonts w:ascii="Times New Roman" w:eastAsia="Times New Roman" w:hAnsi="Times New Roman" w:cs="Times New Roman"/>
          <w:sz w:val="24"/>
          <w:szCs w:val="24"/>
        </w:rPr>
        <w:t xml:space="preserve"> и красителей);</w:t>
      </w:r>
    </w:p>
    <w:p w:rsidR="00B41D44" w:rsidRPr="00575E17" w:rsidRDefault="00B41D44" w:rsidP="00B41D4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>пирожные, торты (песочные и бисквитные, без крема);</w:t>
      </w:r>
    </w:p>
    <w:p w:rsidR="00B41D44" w:rsidRPr="00575E17" w:rsidRDefault="00B41D44" w:rsidP="00B41D4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>джемы, варенье, повидло, мед — промышленного выпуска.</w:t>
      </w:r>
    </w:p>
    <w:p w:rsidR="00B41D44" w:rsidRPr="00575E17" w:rsidRDefault="00B41D44" w:rsidP="00B41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b/>
          <w:bCs/>
          <w:sz w:val="24"/>
          <w:szCs w:val="24"/>
        </w:rPr>
        <w:t>Овощи:</w:t>
      </w:r>
    </w:p>
    <w:p w:rsidR="00B41D44" w:rsidRPr="00575E17" w:rsidRDefault="00B41D44" w:rsidP="00B41D4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75E17">
        <w:rPr>
          <w:rFonts w:ascii="Times New Roman" w:eastAsia="Times New Roman" w:hAnsi="Times New Roman" w:cs="Times New Roman"/>
          <w:sz w:val="24"/>
          <w:szCs w:val="24"/>
        </w:rPr>
        <w:t>овощи свежие: картофель, капуста белокочанная, капуста краснокочанная, капуста цветная, брюссельская, брокколи, капуста морская, морковь, свекла, огурцы, томаты, перец сладкий, кабачки, баклажаны, патиссоны, лук (зеленый и репчатый), чеснок (с учетом индивидуальной переносимости), петрушка, укроп, листовой салат, щавель, шпинат, сельдерей, брюква, репа, редис, редька, тыква, коренья белые сушеные, томатная паста, томат-пюре;</w:t>
      </w:r>
      <w:proofErr w:type="gramEnd"/>
    </w:p>
    <w:p w:rsidR="00B41D44" w:rsidRPr="00575E17" w:rsidRDefault="00B41D44" w:rsidP="00B41D4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75E17">
        <w:rPr>
          <w:rFonts w:ascii="Times New Roman" w:eastAsia="Times New Roman" w:hAnsi="Times New Roman" w:cs="Times New Roman"/>
          <w:sz w:val="24"/>
          <w:szCs w:val="24"/>
        </w:rPr>
        <w:t>овощи быстрозамороженные (очищенные полуфабрикаты): картофель, капуста цветная, брюссельская, брокколи, капуста морская, морковь, свекла, перец сладкий, кабачки, баклажаны, лук (репчатый), шпинат, сельдерей, тыква, горошек зеленый, фасоль стручковая.</w:t>
      </w:r>
      <w:proofErr w:type="gramEnd"/>
    </w:p>
    <w:p w:rsidR="00B41D44" w:rsidRPr="00575E17" w:rsidRDefault="00B41D44" w:rsidP="00B41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b/>
          <w:bCs/>
          <w:sz w:val="24"/>
          <w:szCs w:val="24"/>
        </w:rPr>
        <w:t>Фрукты:</w:t>
      </w:r>
    </w:p>
    <w:p w:rsidR="00B41D44" w:rsidRPr="00575E17" w:rsidRDefault="00B41D44" w:rsidP="00B41D4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75E17">
        <w:rPr>
          <w:rFonts w:ascii="Times New Roman" w:eastAsia="Times New Roman" w:hAnsi="Times New Roman" w:cs="Times New Roman"/>
          <w:sz w:val="24"/>
          <w:szCs w:val="24"/>
        </w:rPr>
        <w:t>яблоки, груши, бананы, слива, персики, абрикосы, ягоды (за исключением клубники, в том числе быстрозамороженные);</w:t>
      </w:r>
      <w:proofErr w:type="gramEnd"/>
    </w:p>
    <w:p w:rsidR="00B41D44" w:rsidRPr="00575E17" w:rsidRDefault="00B41D44" w:rsidP="00B41D4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>цитрусовые (апельсины, мандарины, лимоны) — с учетом индивидуальной переносимости;</w:t>
      </w:r>
    </w:p>
    <w:p w:rsidR="00B41D44" w:rsidRPr="00575E17" w:rsidRDefault="00B41D44" w:rsidP="00B41D4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>тропические фрукты (манго, киви, ананас, гуава) — с учетом индивидуальной переносимости;</w:t>
      </w:r>
    </w:p>
    <w:p w:rsidR="00B41D44" w:rsidRPr="00575E17" w:rsidRDefault="00B41D44" w:rsidP="00B41D4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>сухофрукты.</w:t>
      </w:r>
    </w:p>
    <w:p w:rsidR="00B41D44" w:rsidRPr="00575E17" w:rsidRDefault="00B41D44" w:rsidP="00B41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b/>
          <w:bCs/>
          <w:sz w:val="24"/>
          <w:szCs w:val="24"/>
        </w:rPr>
        <w:t>Бобовые:</w:t>
      </w:r>
    </w:p>
    <w:p w:rsidR="00B41D44" w:rsidRPr="00575E17" w:rsidRDefault="00B41D44" w:rsidP="00B41D4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>горох, фасоль, соя, чечевица.</w:t>
      </w:r>
    </w:p>
    <w:p w:rsidR="00B41D44" w:rsidRPr="00575E17" w:rsidRDefault="00B41D44" w:rsidP="00B41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b/>
          <w:bCs/>
          <w:sz w:val="24"/>
          <w:szCs w:val="24"/>
        </w:rPr>
        <w:t>Орехи:</w:t>
      </w:r>
    </w:p>
    <w:p w:rsidR="00B41D44" w:rsidRPr="00575E17" w:rsidRDefault="00B41D44" w:rsidP="00B41D4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>миндаль, фундук, ядро грецкого ореха.</w:t>
      </w:r>
    </w:p>
    <w:p w:rsidR="00B41D44" w:rsidRPr="00575E17" w:rsidRDefault="00B41D44" w:rsidP="00B41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b/>
          <w:bCs/>
          <w:sz w:val="24"/>
          <w:szCs w:val="24"/>
        </w:rPr>
        <w:t>Соки и напитки:</w:t>
      </w:r>
    </w:p>
    <w:p w:rsidR="00B41D44" w:rsidRPr="00575E17" w:rsidRDefault="00B41D44" w:rsidP="00B41D4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>натуральные отечественные и импортные соки и нектары промышленного выпуска (осветленные и с мякотью);</w:t>
      </w:r>
    </w:p>
    <w:p w:rsidR="00B41D44" w:rsidRPr="00575E17" w:rsidRDefault="00B41D44" w:rsidP="00B41D4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>напитки промышленного выпуска на основе натуральных фруктов;</w:t>
      </w:r>
    </w:p>
    <w:p w:rsidR="00B41D44" w:rsidRPr="00575E17" w:rsidRDefault="00B41D44" w:rsidP="00B41D4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>витаминизированные напитки промышленного выпуска без консервантов и искусственных пищевых добавок;</w:t>
      </w:r>
    </w:p>
    <w:p w:rsidR="00B41D44" w:rsidRPr="00575E17" w:rsidRDefault="00B41D44" w:rsidP="00B41D4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>кофе (суррогатный), какао, чай.</w:t>
      </w:r>
    </w:p>
    <w:p w:rsidR="00B41D44" w:rsidRPr="00575E17" w:rsidRDefault="00B41D44" w:rsidP="00B41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b/>
          <w:bCs/>
          <w:sz w:val="24"/>
          <w:szCs w:val="24"/>
        </w:rPr>
        <w:t>Консервы:</w:t>
      </w:r>
    </w:p>
    <w:p w:rsidR="00B41D44" w:rsidRPr="00575E17" w:rsidRDefault="00B41D44" w:rsidP="00B41D4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>говядина тушеная (в виде исключения при отсутствии мяса) для приготовления первых блюд);</w:t>
      </w:r>
    </w:p>
    <w:p w:rsidR="00B41D44" w:rsidRPr="00575E17" w:rsidRDefault="00B41D44" w:rsidP="00B41D4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>лосось, сайра (для приготовления супов);</w:t>
      </w:r>
    </w:p>
    <w:p w:rsidR="00B41D44" w:rsidRPr="00575E17" w:rsidRDefault="00B41D44" w:rsidP="00B41D4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>компоты, фрукты дольками;</w:t>
      </w:r>
    </w:p>
    <w:p w:rsidR="00B41D44" w:rsidRPr="00575E17" w:rsidRDefault="00B41D44" w:rsidP="00B41D4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>баклажанная и кабачковая икра для детского питания;</w:t>
      </w:r>
    </w:p>
    <w:p w:rsidR="00B41D44" w:rsidRPr="00575E17" w:rsidRDefault="00B41D44" w:rsidP="00B41D4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lastRenderedPageBreak/>
        <w:t>зеленый горошек;</w:t>
      </w:r>
    </w:p>
    <w:p w:rsidR="00B41D44" w:rsidRPr="00575E17" w:rsidRDefault="00B41D44" w:rsidP="00B41D4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>кукуруза сахарная;</w:t>
      </w:r>
    </w:p>
    <w:p w:rsidR="00B41D44" w:rsidRPr="00575E17" w:rsidRDefault="00B41D44" w:rsidP="00B41D4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>фасоль стручковая консервированная;</w:t>
      </w:r>
    </w:p>
    <w:p w:rsidR="00B41D44" w:rsidRPr="00575E17" w:rsidRDefault="00B41D44" w:rsidP="00B41D4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>томаты и огурцы соленые.</w:t>
      </w:r>
    </w:p>
    <w:p w:rsidR="00B41D44" w:rsidRPr="00575E17" w:rsidRDefault="00B41D44" w:rsidP="00B41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b/>
          <w:bCs/>
          <w:sz w:val="24"/>
          <w:szCs w:val="24"/>
        </w:rPr>
        <w:t>Хлеб:</w:t>
      </w:r>
    </w:p>
    <w:p w:rsidR="00B41D44" w:rsidRPr="00575E17" w:rsidRDefault="00B41D44" w:rsidP="00B41D44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>(ржаной, пшеничный или из смеси муки, предпочтительно обогащенный), крупы, макаронные изделия — все виды без ограничения.</w:t>
      </w:r>
    </w:p>
    <w:p w:rsidR="00B41D44" w:rsidRPr="00575E17" w:rsidRDefault="00B41D44" w:rsidP="00B41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b/>
          <w:bCs/>
          <w:sz w:val="24"/>
          <w:szCs w:val="24"/>
        </w:rPr>
        <w:t>Соль поваренная йодированная</w:t>
      </w:r>
      <w:r w:rsidRPr="00575E17">
        <w:rPr>
          <w:rFonts w:ascii="Times New Roman" w:eastAsia="Times New Roman" w:hAnsi="Times New Roman" w:cs="Times New Roman"/>
          <w:sz w:val="24"/>
          <w:szCs w:val="24"/>
        </w:rPr>
        <w:t xml:space="preserve"> — в </w:t>
      </w:r>
      <w:proofErr w:type="spellStart"/>
      <w:r w:rsidRPr="00575E17">
        <w:rPr>
          <w:rFonts w:ascii="Times New Roman" w:eastAsia="Times New Roman" w:hAnsi="Times New Roman" w:cs="Times New Roman"/>
          <w:sz w:val="24"/>
          <w:szCs w:val="24"/>
        </w:rPr>
        <w:t>эндемичных</w:t>
      </w:r>
      <w:proofErr w:type="spellEnd"/>
      <w:r w:rsidRPr="00575E17">
        <w:rPr>
          <w:rFonts w:ascii="Times New Roman" w:eastAsia="Times New Roman" w:hAnsi="Times New Roman" w:cs="Times New Roman"/>
          <w:sz w:val="24"/>
          <w:szCs w:val="24"/>
        </w:rPr>
        <w:t xml:space="preserve"> по содержанию йода районах.</w:t>
      </w:r>
    </w:p>
    <w:p w:rsidR="00B41D44" w:rsidRPr="00575E17" w:rsidRDefault="00B41D44" w:rsidP="00B41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Дополнительно при наличии финансовых возможностей в питании детей могут использоваться:</w:t>
      </w:r>
    </w:p>
    <w:p w:rsidR="00B41D44" w:rsidRPr="00575E17" w:rsidRDefault="00B41D44" w:rsidP="00B41D4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>икра осетровая и лососевая зернистая (не чаще 1 раза в 2 недели);</w:t>
      </w:r>
    </w:p>
    <w:p w:rsidR="00B41D44" w:rsidRPr="00575E17" w:rsidRDefault="00B41D44" w:rsidP="00B41D4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>рыба соленая красная (предпочтительнее горбуша, кета) — не чаще 1 раза в 2 недели.</w:t>
      </w:r>
    </w:p>
    <w:p w:rsidR="00B50701" w:rsidRDefault="00B50701"/>
    <w:sectPr w:rsidR="00B50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55CA6"/>
    <w:multiLevelType w:val="multilevel"/>
    <w:tmpl w:val="0E5C6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801AB"/>
    <w:multiLevelType w:val="multilevel"/>
    <w:tmpl w:val="422AB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0C45C0"/>
    <w:multiLevelType w:val="multilevel"/>
    <w:tmpl w:val="1EEA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324F4F"/>
    <w:multiLevelType w:val="multilevel"/>
    <w:tmpl w:val="A7C00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8B0E58"/>
    <w:multiLevelType w:val="multilevel"/>
    <w:tmpl w:val="06565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D95290"/>
    <w:multiLevelType w:val="multilevel"/>
    <w:tmpl w:val="28E6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0C5462"/>
    <w:multiLevelType w:val="multilevel"/>
    <w:tmpl w:val="01BE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726091"/>
    <w:multiLevelType w:val="multilevel"/>
    <w:tmpl w:val="F03E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F80632"/>
    <w:multiLevelType w:val="multilevel"/>
    <w:tmpl w:val="B6600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3108BA"/>
    <w:multiLevelType w:val="multilevel"/>
    <w:tmpl w:val="0AE6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B74DBC"/>
    <w:multiLevelType w:val="multilevel"/>
    <w:tmpl w:val="DCDA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C478B4"/>
    <w:multiLevelType w:val="multilevel"/>
    <w:tmpl w:val="D00E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CF5879"/>
    <w:multiLevelType w:val="multilevel"/>
    <w:tmpl w:val="B36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6F6B60"/>
    <w:multiLevelType w:val="multilevel"/>
    <w:tmpl w:val="11F6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3"/>
  </w:num>
  <w:num w:numId="5">
    <w:abstractNumId w:val="1"/>
  </w:num>
  <w:num w:numId="6">
    <w:abstractNumId w:val="5"/>
  </w:num>
  <w:num w:numId="7">
    <w:abstractNumId w:val="13"/>
  </w:num>
  <w:num w:numId="8">
    <w:abstractNumId w:val="0"/>
  </w:num>
  <w:num w:numId="9">
    <w:abstractNumId w:val="11"/>
  </w:num>
  <w:num w:numId="10">
    <w:abstractNumId w:val="4"/>
  </w:num>
  <w:num w:numId="11">
    <w:abstractNumId w:val="6"/>
  </w:num>
  <w:num w:numId="12">
    <w:abstractNumId w:val="12"/>
  </w:num>
  <w:num w:numId="13">
    <w:abstractNumId w:val="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1D44"/>
    <w:rsid w:val="00B41D44"/>
    <w:rsid w:val="00B50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3358</Characters>
  <Application>Microsoft Office Word</Application>
  <DocSecurity>0</DocSecurity>
  <Lines>27</Lines>
  <Paragraphs>7</Paragraphs>
  <ScaleCrop>false</ScaleCrop>
  <Company>Microsoft</Company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2021-02-20T07:53:00Z</dcterms:created>
  <dcterms:modified xsi:type="dcterms:W3CDTF">2021-02-20T07:54:00Z</dcterms:modified>
</cp:coreProperties>
</file>